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  <w:lang w:val="es-ES" w:eastAsia="es-ES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905396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</w:t>
            </w:r>
            <w:r w:rsidR="0090539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17/2015 DE 21 DE JULIOL, D’IGUALTAT EFECTIVA DE DONES I HOMES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C430F1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C430F1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C430F1">
        <w:rPr>
          <w:rFonts w:ascii="Verdana" w:hAnsi="Verdana"/>
          <w:sz w:val="18"/>
          <w:szCs w:val="18"/>
          <w:bdr w:val="single" w:sz="8" w:space="0" w:color="339966"/>
        </w:rPr>
      </w:r>
      <w:r w:rsidR="00C430F1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</w:t>
      </w:r>
      <w:r w:rsidR="00905396">
        <w:rPr>
          <w:rFonts w:ascii="Verdana" w:hAnsi="Verdana" w:cs="Arial"/>
          <w:sz w:val="18"/>
          <w:szCs w:val="18"/>
        </w:rPr>
        <w:t>17</w:t>
      </w:r>
      <w:r w:rsidR="00261328" w:rsidRPr="00243EC5">
        <w:rPr>
          <w:rFonts w:ascii="Verdana" w:hAnsi="Verdana" w:cs="Arial"/>
          <w:sz w:val="18"/>
          <w:szCs w:val="18"/>
        </w:rPr>
        <w:t xml:space="preserve">/2015, de </w:t>
      </w:r>
      <w:r w:rsidR="00905396">
        <w:rPr>
          <w:rFonts w:ascii="Verdana" w:hAnsi="Verdana" w:cs="Arial"/>
          <w:sz w:val="18"/>
          <w:szCs w:val="18"/>
        </w:rPr>
        <w:t>21</w:t>
      </w:r>
      <w:r w:rsidR="00261328" w:rsidRPr="00243EC5">
        <w:rPr>
          <w:rFonts w:ascii="Verdana" w:hAnsi="Verdana" w:cs="Arial"/>
          <w:sz w:val="18"/>
          <w:szCs w:val="18"/>
        </w:rPr>
        <w:t xml:space="preserve"> de juliol, </w:t>
      </w:r>
      <w:r w:rsidR="00905396">
        <w:rPr>
          <w:rFonts w:ascii="Verdana" w:hAnsi="Verdana" w:cs="Arial"/>
          <w:sz w:val="18"/>
          <w:szCs w:val="18"/>
        </w:rPr>
        <w:t>d’igualtat efectiva de dones i homes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  <w:r w:rsidR="00C430F1">
        <w:rPr>
          <w:rFonts w:ascii="Verdana" w:hAnsi="Verdana" w:cs="Arial"/>
          <w:b/>
          <w:color w:val="006338"/>
          <w:sz w:val="18"/>
          <w:szCs w:val="18"/>
        </w:rPr>
        <w:t xml:space="preserve">  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bookmarkStart w:id="2" w:name="_GoBack"/>
      <w:bookmarkEnd w:id="2"/>
    </w:p>
    <w:p w:rsidR="00261328" w:rsidRPr="00905396" w:rsidRDefault="00905396" w:rsidP="00905396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905396">
        <w:rPr>
          <w:rFonts w:ascii="Verdana" w:hAnsi="Verdana" w:cs="Arial"/>
          <w:sz w:val="18"/>
          <w:szCs w:val="18"/>
        </w:rPr>
        <w:t xml:space="preserve">Declaro que la entitat a la qual represento </w:t>
      </w:r>
      <w:r>
        <w:rPr>
          <w:rFonts w:ascii="Verdana" w:hAnsi="Verdana" w:cs="Arial"/>
          <w:sz w:val="18"/>
          <w:szCs w:val="18"/>
        </w:rPr>
        <w:t xml:space="preserve">no ha estat mai objecte de sancions </w:t>
      </w:r>
      <w:r w:rsidRPr="00905396">
        <w:rPr>
          <w:rFonts w:ascii="Verdana" w:hAnsi="Verdana" w:cs="Arial"/>
          <w:sz w:val="18"/>
          <w:szCs w:val="18"/>
        </w:rPr>
        <w:t>administratives fermes ni de sentències fermes condemnatòr</w:t>
      </w:r>
      <w:r>
        <w:rPr>
          <w:rFonts w:ascii="Verdana" w:hAnsi="Verdana" w:cs="Arial"/>
          <w:sz w:val="18"/>
          <w:szCs w:val="18"/>
        </w:rPr>
        <w:t xml:space="preserve">ies per haver exercit o tolerat </w:t>
      </w:r>
      <w:r w:rsidRPr="00905396">
        <w:rPr>
          <w:rFonts w:ascii="Verdana" w:hAnsi="Verdana" w:cs="Arial"/>
          <w:sz w:val="18"/>
          <w:szCs w:val="18"/>
        </w:rPr>
        <w:t xml:space="preserve">pràctiques laborals considerades discriminatòries per raó </w:t>
      </w:r>
      <w:r>
        <w:rPr>
          <w:rFonts w:ascii="Verdana" w:hAnsi="Verdana" w:cs="Arial"/>
          <w:sz w:val="18"/>
          <w:szCs w:val="18"/>
        </w:rPr>
        <w:t xml:space="preserve">de sexe o de gènere, a l’empara </w:t>
      </w:r>
      <w:r w:rsidRPr="00905396">
        <w:rPr>
          <w:rFonts w:ascii="Verdana" w:hAnsi="Verdana" w:cs="Arial"/>
          <w:sz w:val="18"/>
          <w:szCs w:val="18"/>
        </w:rPr>
        <w:t>de la Llei 17/2015, del 21 de juliol d’igualtat efectiva de dones i homes.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la data de la signatura electrònica,</w:t>
      </w: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</w:p>
    <w:p w:rsidR="00CA5306" w:rsidRPr="00243EC5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Signatura del representant de l’entitat</w:t>
      </w:r>
      <w:r w:rsidR="00CA5306" w:rsidRPr="00243EC5">
        <w:rPr>
          <w:rFonts w:ascii="Verdana" w:hAnsi="Verdana" w:cs="Arial"/>
          <w:sz w:val="18"/>
          <w:szCs w:val="18"/>
        </w:rPr>
        <w:t xml:space="preserve">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E7A99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05396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94937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0F1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CE15D"/>
  <w15:docId w15:val="{DE80F4D0-D8F0-49A8-B093-9D0E696A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EF4EE-93BF-44EE-989D-78FD82A2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Núria Pifarré Rey</cp:lastModifiedBy>
  <cp:revision>4</cp:revision>
  <cp:lastPrinted>2016-04-28T12:43:00Z</cp:lastPrinted>
  <dcterms:created xsi:type="dcterms:W3CDTF">2021-11-10T12:32:00Z</dcterms:created>
  <dcterms:modified xsi:type="dcterms:W3CDTF">2021-11-10T12:37:00Z</dcterms:modified>
</cp:coreProperties>
</file>